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41B6" w14:textId="6B711E72" w:rsidR="002B264E" w:rsidRDefault="009A46A7" w:rsidP="00244319">
      <w:pPr>
        <w:ind w:left="2160" w:firstLine="720"/>
        <w:rPr>
          <w:b/>
          <w:bCs/>
          <w:sz w:val="36"/>
          <w:szCs w:val="36"/>
          <w:u w:val="single"/>
        </w:rPr>
      </w:pPr>
      <w:r w:rsidRPr="009A46A7">
        <w:rPr>
          <w:b/>
          <w:bCs/>
          <w:sz w:val="36"/>
          <w:szCs w:val="36"/>
          <w:u w:val="single"/>
        </w:rPr>
        <w:t>NEWNHAM PARISH COUNCIL</w:t>
      </w:r>
    </w:p>
    <w:p w14:paraId="3DD5DBB9" w14:textId="68652B27" w:rsidR="009A46A7" w:rsidRDefault="009A46A7" w:rsidP="00CC6DA4">
      <w:pPr>
        <w:spacing w:after="0"/>
        <w:ind w:left="2160"/>
        <w:rPr>
          <w:sz w:val="24"/>
          <w:szCs w:val="24"/>
        </w:rPr>
      </w:pPr>
      <w:r w:rsidRPr="009A46A7">
        <w:rPr>
          <w:sz w:val="24"/>
          <w:szCs w:val="24"/>
        </w:rPr>
        <w:t>Chairman – Gary Hammersley</w:t>
      </w:r>
      <w:r w:rsidR="00244319">
        <w:rPr>
          <w:sz w:val="24"/>
          <w:szCs w:val="24"/>
        </w:rPr>
        <w:t xml:space="preserve">  </w:t>
      </w:r>
      <w:hyperlink r:id="rId5" w:history="1">
        <w:r w:rsidR="00CC6DA4" w:rsidRPr="00D137B7">
          <w:rPr>
            <w:rStyle w:val="Hyperlink"/>
            <w:sz w:val="24"/>
            <w:szCs w:val="24"/>
          </w:rPr>
          <w:t>chair@newnhamparishcouncil.gov.uk</w:t>
        </w:r>
      </w:hyperlink>
    </w:p>
    <w:p w14:paraId="0DAA65D5" w14:textId="39EECEB5" w:rsidR="009A46A7" w:rsidRDefault="00244319" w:rsidP="00CC6DA4">
      <w:pPr>
        <w:spacing w:after="0" w:line="24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Clerk – Kevin Carr  </w:t>
      </w:r>
      <w:hyperlink r:id="rId6" w:history="1">
        <w:r w:rsidR="00CC6DA4" w:rsidRPr="00D137B7">
          <w:rPr>
            <w:rStyle w:val="Hyperlink"/>
            <w:sz w:val="24"/>
            <w:szCs w:val="24"/>
          </w:rPr>
          <w:t>clerk@newnhamparishcouncil.gov.uk</w:t>
        </w:r>
      </w:hyperlink>
      <w:r w:rsidR="009A46A7">
        <w:rPr>
          <w:sz w:val="24"/>
          <w:szCs w:val="24"/>
        </w:rPr>
        <w:t xml:space="preserve">        </w:t>
      </w:r>
    </w:p>
    <w:p w14:paraId="3BB85538" w14:textId="77777777" w:rsidR="00CC6DA4" w:rsidRDefault="00CC6DA4" w:rsidP="002C5176">
      <w:pPr>
        <w:spacing w:after="0" w:line="240" w:lineRule="auto"/>
        <w:rPr>
          <w:b/>
          <w:bCs/>
          <w:sz w:val="28"/>
          <w:szCs w:val="28"/>
        </w:rPr>
      </w:pPr>
    </w:p>
    <w:p w14:paraId="6AF892B7" w14:textId="3BFEDEDB" w:rsidR="009A46A7" w:rsidRPr="006A739E" w:rsidRDefault="009A46A7" w:rsidP="00CC6DA4">
      <w:pPr>
        <w:spacing w:after="0" w:line="240" w:lineRule="auto"/>
        <w:ind w:right="-592"/>
        <w:rPr>
          <w:b/>
          <w:bCs/>
          <w:sz w:val="28"/>
          <w:szCs w:val="28"/>
        </w:rPr>
      </w:pPr>
      <w:r w:rsidRPr="006A739E">
        <w:rPr>
          <w:b/>
          <w:bCs/>
          <w:sz w:val="28"/>
          <w:szCs w:val="28"/>
        </w:rPr>
        <w:t>Council Update</w:t>
      </w:r>
    </w:p>
    <w:p w14:paraId="45BF2EEC" w14:textId="015A187E" w:rsidR="00374EAC" w:rsidRPr="009E64F6" w:rsidRDefault="00374EAC" w:rsidP="002C5176">
      <w:pPr>
        <w:spacing w:after="0" w:line="240" w:lineRule="auto"/>
        <w:rPr>
          <w:sz w:val="24"/>
          <w:szCs w:val="24"/>
        </w:rPr>
      </w:pPr>
      <w:r w:rsidRPr="009E64F6">
        <w:rPr>
          <w:sz w:val="24"/>
          <w:szCs w:val="24"/>
        </w:rPr>
        <w:t xml:space="preserve">  </w:t>
      </w:r>
    </w:p>
    <w:p w14:paraId="351CC5D4" w14:textId="14307E51" w:rsidR="005E0CCA" w:rsidRDefault="007B4D03" w:rsidP="000E37DC">
      <w:r w:rsidRPr="00B14D02">
        <w:t>T</w:t>
      </w:r>
      <w:r w:rsidR="00585FD3" w:rsidRPr="00B14D02">
        <w:t>h</w:t>
      </w:r>
      <w:r w:rsidRPr="00B14D02">
        <w:t>e</w:t>
      </w:r>
      <w:r w:rsidR="00585FD3" w:rsidRPr="00B14D02">
        <w:t xml:space="preserve"> Council </w:t>
      </w:r>
      <w:r w:rsidR="00D12647">
        <w:t xml:space="preserve">does not meet in August, </w:t>
      </w:r>
      <w:r w:rsidR="005A2CAF">
        <w:t>so this article will cover some of the work going on in the background.</w:t>
      </w:r>
      <w:r w:rsidR="005E0CCA">
        <w:t xml:space="preserve"> </w:t>
      </w:r>
    </w:p>
    <w:p w14:paraId="731F0AF3" w14:textId="3396F1AC" w:rsidR="003414B1" w:rsidRPr="003414B1" w:rsidRDefault="003414B1" w:rsidP="003414B1">
      <w:pPr>
        <w:pStyle w:val="Body"/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 w:rsidRPr="003414B1"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Over the past month, members of the Parish Council have attempted to call on all households in the village to carry out a short </w:t>
      </w:r>
      <w:r w:rsidRPr="003414B1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Communications Survey</w:t>
      </w:r>
      <w:r w:rsidRPr="003414B1"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. The purpose of this was to find out how residents keep up to date with what</w:t>
      </w:r>
      <w:r w:rsidRPr="003414B1"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  <w:rtl/>
          <w:lang w:val="en-GB"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’</w:t>
      </w:r>
      <w:r w:rsidRPr="003414B1"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s happening in Newnham. We asked whether people regularly use the village website, Facebook, The Link and/or the various noticeboards. </w:t>
      </w:r>
    </w:p>
    <w:p w14:paraId="08F3F8ED" w14:textId="071A5E8A" w:rsidR="003414B1" w:rsidRPr="003414B1" w:rsidRDefault="003414B1" w:rsidP="003414B1">
      <w:pPr>
        <w:pStyle w:val="Body"/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 w:rsidRPr="003414B1"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As you might expect, the responses were varied with all methods used to a greater or lesser extent. It was clear however, that not everyone knows about the new village website. This is an excellent one-stop shop to find out about upcoming events from the various village groups and organisations, and we highly recommend that people take a look at this – </w:t>
      </w:r>
      <w:hyperlink r:id="rId7" w:history="1">
        <w:r w:rsidRPr="003414B1">
          <w:rPr>
            <w:rFonts w:asciiTheme="minorHAnsi" w:eastAsiaTheme="minorHAnsi" w:hAnsiTheme="minorHAnsi" w:cstheme="minorBidi"/>
            <w:color w:val="0070C0"/>
            <w:sz w:val="22"/>
            <w:szCs w:val="22"/>
            <w:u w:val="single"/>
            <w:bdr w:val="none" w:sz="0" w:space="0" w:color="auto"/>
            <w:lang w:val="en-GB" w:eastAsia="en-US"/>
            <w14:textOutline w14:w="0" w14:cap="rnd" w14:cmpd="sng" w14:algn="ctr">
              <w14:noFill/>
              <w14:prstDash w14:val="solid"/>
              <w14:bevel/>
            </w14:textOutline>
            <w14:ligatures w14:val="standardContextual"/>
          </w:rPr>
          <w:t>newnhamvillage.co.uk</w:t>
        </w:r>
      </w:hyperlink>
    </w:p>
    <w:p w14:paraId="6B088BCB" w14:textId="6B86E6E5" w:rsidR="003414B1" w:rsidRDefault="003414B1" w:rsidP="003414B1">
      <w:r w:rsidRPr="003414B1">
        <w:t xml:space="preserve">We also invited residents to join the </w:t>
      </w:r>
      <w:r w:rsidRPr="003414B1">
        <w:rPr>
          <w:b/>
          <w:bCs/>
        </w:rPr>
        <w:t>Newnham Village Email group</w:t>
      </w:r>
      <w:r w:rsidRPr="003414B1">
        <w:t xml:space="preserve"> so we can share important village news via a monthly update from the Parish Council. </w:t>
      </w:r>
      <w:r>
        <w:t xml:space="preserve">To date, over 140 households have indicated that they would like to be on this mailing list. </w:t>
      </w:r>
      <w:r w:rsidRPr="003414B1">
        <w:t>If you haven</w:t>
      </w:r>
      <w:r w:rsidRPr="003414B1">
        <w:rPr>
          <w:rtl/>
        </w:rPr>
        <w:t>’</w:t>
      </w:r>
      <w:r w:rsidRPr="003414B1">
        <w:t xml:space="preserve">t yet signed up for this, you can do so by emailing </w:t>
      </w:r>
      <w:hyperlink r:id="rId8" w:history="1">
        <w:r w:rsidR="005540BB" w:rsidRPr="00A819F4">
          <w:rPr>
            <w:rStyle w:val="Hyperlink"/>
          </w:rPr>
          <w:t>clerk@newnhamparishcouncil.</w:t>
        </w:r>
        <w:r w:rsidR="005540BB" w:rsidRPr="00A819F4">
          <w:rPr>
            <w:rStyle w:val="Hyperlink"/>
          </w:rPr>
          <w:t>g</w:t>
        </w:r>
        <w:r w:rsidR="005540BB" w:rsidRPr="00A819F4">
          <w:rPr>
            <w:rStyle w:val="Hyperlink"/>
          </w:rPr>
          <w:t>o</w:t>
        </w:r>
        <w:r w:rsidR="005540BB" w:rsidRPr="00A819F4">
          <w:rPr>
            <w:rStyle w:val="Hyperlink"/>
          </w:rPr>
          <w:t>v</w:t>
        </w:r>
        <w:r w:rsidR="005540BB" w:rsidRPr="00A819F4">
          <w:rPr>
            <w:rStyle w:val="Hyperlink"/>
          </w:rPr>
          <w:t>.uk</w:t>
        </w:r>
      </w:hyperlink>
      <w:r w:rsidRPr="003414B1">
        <w:t xml:space="preserve"> </w:t>
      </w:r>
      <w:r>
        <w:t>We will also try to reach the households who have not yet been contacted.</w:t>
      </w:r>
    </w:p>
    <w:p w14:paraId="16401A22" w14:textId="7847B955" w:rsidR="005E0CCA" w:rsidRDefault="0081120C" w:rsidP="000E37DC">
      <w:r>
        <w:t xml:space="preserve">We </w:t>
      </w:r>
      <w:r w:rsidR="00A209A5">
        <w:t xml:space="preserve">continue to lobby West Northamptonshire Council regarding </w:t>
      </w:r>
      <w:r w:rsidR="008C581D">
        <w:t xml:space="preserve">the </w:t>
      </w:r>
      <w:r>
        <w:t xml:space="preserve">discussed </w:t>
      </w:r>
      <w:r w:rsidRPr="0029028E">
        <w:rPr>
          <w:b/>
          <w:bCs/>
        </w:rPr>
        <w:t>flood prevention works</w:t>
      </w:r>
      <w:r>
        <w:t xml:space="preserve"> on </w:t>
      </w:r>
      <w:proofErr w:type="spellStart"/>
      <w:r>
        <w:t>Badby</w:t>
      </w:r>
      <w:proofErr w:type="spellEnd"/>
      <w:r>
        <w:t xml:space="preserve"> Road. </w:t>
      </w:r>
      <w:r w:rsidR="00A209A5">
        <w:t xml:space="preserve">Some work has been done to </w:t>
      </w:r>
      <w:r>
        <w:t>improve the drains and flow of flood water around the Badby Road and Westbrook area</w:t>
      </w:r>
      <w:r w:rsidR="00A209A5">
        <w:t xml:space="preserve">, but </w:t>
      </w:r>
      <w:r w:rsidR="007D1DCA">
        <w:t>we are keen that further work is carried out to ensure that gullies and drains are clear for the autumn.</w:t>
      </w:r>
    </w:p>
    <w:p w14:paraId="084C9674" w14:textId="0228B1B9" w:rsidR="00F43E2D" w:rsidRDefault="00F43E2D" w:rsidP="000E37DC">
      <w:r>
        <w:t xml:space="preserve">Work has been </w:t>
      </w:r>
      <w:r w:rsidR="007D1DCA">
        <w:t>carried out</w:t>
      </w:r>
      <w:r>
        <w:t xml:space="preserve"> to service the </w:t>
      </w:r>
      <w:r w:rsidRPr="003414B1">
        <w:rPr>
          <w:b/>
          <w:bCs/>
        </w:rPr>
        <w:t>speed indicators</w:t>
      </w:r>
      <w:r>
        <w:t xml:space="preserve"> around the village, to ensure that these continue to remind drivers that they are entering a </w:t>
      </w:r>
      <w:r w:rsidR="008C581D">
        <w:t>30-mph</w:t>
      </w:r>
      <w:r>
        <w:t xml:space="preserve"> area, and to capture data</w:t>
      </w:r>
      <w:r w:rsidR="007D1DCA">
        <w:t xml:space="preserve"> about the speeds people are driving. This data is shared with West Northants Council and the police.</w:t>
      </w:r>
      <w:r>
        <w:t xml:space="preserve"> </w:t>
      </w:r>
    </w:p>
    <w:p w14:paraId="3697E667" w14:textId="2DC9BED9" w:rsidR="005E0CCA" w:rsidRDefault="007D1DCA" w:rsidP="000E37DC">
      <w:r>
        <w:t>Further to the reference</w:t>
      </w:r>
      <w:r w:rsidR="008C581D">
        <w:t xml:space="preserve"> in the previous Link</w:t>
      </w:r>
      <w:r>
        <w:t xml:space="preserve">, </w:t>
      </w:r>
      <w:r w:rsidR="004526E0">
        <w:t xml:space="preserve">we have </w:t>
      </w:r>
      <w:r>
        <w:t>continued to communicate with</w:t>
      </w:r>
      <w:r w:rsidR="004526E0">
        <w:t xml:space="preserve"> West Northants Council about </w:t>
      </w:r>
      <w:r w:rsidR="004526E0" w:rsidRPr="003414B1">
        <w:rPr>
          <w:b/>
          <w:bCs/>
        </w:rPr>
        <w:t>replacing some of the high and unstable stiles</w:t>
      </w:r>
      <w:r w:rsidR="004526E0">
        <w:t xml:space="preserve"> with more user-friendly alternatives. </w:t>
      </w:r>
      <w:r>
        <w:t>We are trying to establish responsibility, the necessary permissions and explore external funding opportunities to make the stiles safer and more accessible.</w:t>
      </w:r>
    </w:p>
    <w:p w14:paraId="542A76E2" w14:textId="5ED2AC7F" w:rsidR="00DF07B8" w:rsidRDefault="0029028E" w:rsidP="000E37DC">
      <w:r>
        <w:t xml:space="preserve">A quick reminder – we have a </w:t>
      </w:r>
      <w:r w:rsidRPr="000210B9">
        <w:rPr>
          <w:b/>
          <w:bCs/>
        </w:rPr>
        <w:t>vacancy for a new Councillor</w:t>
      </w:r>
      <w:r>
        <w:t>.</w:t>
      </w:r>
      <w:r w:rsidR="00DF07B8">
        <w:t xml:space="preserve"> </w:t>
      </w:r>
      <w:r w:rsidR="007D1DCA">
        <w:t xml:space="preserve">We meet monthly, and aim to progress the subject areas covered regularly in the Link updates. </w:t>
      </w:r>
      <w:r w:rsidR="00DF07B8">
        <w:t>If you’re interested, please feel free to contact myself or the Parish Clerk.</w:t>
      </w:r>
    </w:p>
    <w:p w14:paraId="50B9D9C8" w14:textId="58E69E55" w:rsidR="00FA011B" w:rsidRDefault="00A61929" w:rsidP="00FA011B">
      <w:pPr>
        <w:spacing w:after="0" w:line="240" w:lineRule="auto"/>
      </w:pPr>
      <w:r w:rsidRPr="00611097">
        <w:t xml:space="preserve">The </w:t>
      </w:r>
      <w:r w:rsidRPr="00611097">
        <w:rPr>
          <w:b/>
          <w:bCs/>
        </w:rPr>
        <w:t>next Parish Council Meeting is</w:t>
      </w:r>
      <w:r w:rsidR="00575EA8" w:rsidRPr="00611097">
        <w:rPr>
          <w:b/>
          <w:bCs/>
        </w:rPr>
        <w:t xml:space="preserve"> Monday</w:t>
      </w:r>
      <w:r w:rsidR="004526E0">
        <w:rPr>
          <w:b/>
          <w:bCs/>
        </w:rPr>
        <w:t xml:space="preserve"> 1</w:t>
      </w:r>
      <w:r w:rsidR="004526E0" w:rsidRPr="004526E0">
        <w:rPr>
          <w:b/>
          <w:bCs/>
          <w:vertAlign w:val="superscript"/>
        </w:rPr>
        <w:t>st</w:t>
      </w:r>
      <w:r w:rsidR="004526E0">
        <w:rPr>
          <w:b/>
          <w:bCs/>
        </w:rPr>
        <w:t xml:space="preserve"> September</w:t>
      </w:r>
      <w:r w:rsidRPr="00611097">
        <w:t xml:space="preserve">, starting at </w:t>
      </w:r>
      <w:r w:rsidRPr="00EB571C">
        <w:rPr>
          <w:b/>
          <w:bCs/>
        </w:rPr>
        <w:t>7.</w:t>
      </w:r>
      <w:r w:rsidR="000361D5" w:rsidRPr="00EB571C">
        <w:rPr>
          <w:b/>
          <w:bCs/>
        </w:rPr>
        <w:t>0</w:t>
      </w:r>
      <w:r w:rsidRPr="00EB571C">
        <w:rPr>
          <w:b/>
          <w:bCs/>
        </w:rPr>
        <w:t>0</w:t>
      </w:r>
      <w:r w:rsidR="000C6AD1" w:rsidRPr="00EB571C">
        <w:rPr>
          <w:b/>
          <w:bCs/>
        </w:rPr>
        <w:t>pm</w:t>
      </w:r>
      <w:r w:rsidRPr="00EB571C">
        <w:rPr>
          <w:b/>
          <w:bCs/>
        </w:rPr>
        <w:t xml:space="preserve"> in the Village Hall</w:t>
      </w:r>
      <w:r w:rsidRPr="00611097">
        <w:t>.</w:t>
      </w:r>
      <w:r w:rsidR="00FA011B" w:rsidRPr="00FA011B">
        <w:t xml:space="preserve"> </w:t>
      </w:r>
      <w:r w:rsidR="00FA011B">
        <w:t xml:space="preserve">The agenda for this meeting, together with all minutes and agendas, are available on the Council website </w:t>
      </w:r>
      <w:r w:rsidR="00FA011B" w:rsidRPr="00845729">
        <w:rPr>
          <w:b/>
          <w:bCs/>
        </w:rPr>
        <w:t>newnhamparishcouncil.gov.uk</w:t>
      </w:r>
      <w:r w:rsidR="008C581D">
        <w:rPr>
          <w:b/>
          <w:bCs/>
        </w:rPr>
        <w:t xml:space="preserve"> </w:t>
      </w:r>
    </w:p>
    <w:p w14:paraId="3EE887A6" w14:textId="04E4C060" w:rsidR="00585FD3" w:rsidRPr="00611097" w:rsidRDefault="00585FD3" w:rsidP="00B24EE1">
      <w:pPr>
        <w:spacing w:after="0" w:line="240" w:lineRule="auto"/>
      </w:pPr>
    </w:p>
    <w:sectPr w:rsidR="00585FD3" w:rsidRPr="00611097" w:rsidSect="00CC6DA4">
      <w:pgSz w:w="11906" w:h="16838"/>
      <w:pgMar w:top="568" w:right="1274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26D7"/>
    <w:multiLevelType w:val="hybridMultilevel"/>
    <w:tmpl w:val="741E2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A192B"/>
    <w:multiLevelType w:val="hybridMultilevel"/>
    <w:tmpl w:val="84CE6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43E0B"/>
    <w:multiLevelType w:val="hybridMultilevel"/>
    <w:tmpl w:val="F3CC9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865E4"/>
    <w:multiLevelType w:val="hybridMultilevel"/>
    <w:tmpl w:val="38C8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F4C0D"/>
    <w:multiLevelType w:val="hybridMultilevel"/>
    <w:tmpl w:val="9F7A9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C58FF"/>
    <w:multiLevelType w:val="hybridMultilevel"/>
    <w:tmpl w:val="12A2163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70291230">
    <w:abstractNumId w:val="5"/>
  </w:num>
  <w:num w:numId="2" w16cid:durableId="1494490640">
    <w:abstractNumId w:val="0"/>
  </w:num>
  <w:num w:numId="3" w16cid:durableId="1657997876">
    <w:abstractNumId w:val="1"/>
  </w:num>
  <w:num w:numId="4" w16cid:durableId="469247865">
    <w:abstractNumId w:val="4"/>
  </w:num>
  <w:num w:numId="5" w16cid:durableId="44447915">
    <w:abstractNumId w:val="3"/>
  </w:num>
  <w:num w:numId="6" w16cid:durableId="1301113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A7"/>
    <w:rsid w:val="00000294"/>
    <w:rsid w:val="000037CA"/>
    <w:rsid w:val="000210B9"/>
    <w:rsid w:val="000361D5"/>
    <w:rsid w:val="0005004C"/>
    <w:rsid w:val="00067D5E"/>
    <w:rsid w:val="000A4C82"/>
    <w:rsid w:val="000C6AD1"/>
    <w:rsid w:val="000D1BB7"/>
    <w:rsid w:val="000E37DC"/>
    <w:rsid w:val="000E6244"/>
    <w:rsid w:val="00112CDB"/>
    <w:rsid w:val="0012779A"/>
    <w:rsid w:val="001368EE"/>
    <w:rsid w:val="001450B5"/>
    <w:rsid w:val="00194720"/>
    <w:rsid w:val="001B7186"/>
    <w:rsid w:val="00203566"/>
    <w:rsid w:val="00221101"/>
    <w:rsid w:val="00221B35"/>
    <w:rsid w:val="00244319"/>
    <w:rsid w:val="00254E09"/>
    <w:rsid w:val="0029028E"/>
    <w:rsid w:val="002A22A9"/>
    <w:rsid w:val="002B013E"/>
    <w:rsid w:val="002B264E"/>
    <w:rsid w:val="002C5176"/>
    <w:rsid w:val="00301597"/>
    <w:rsid w:val="003414B1"/>
    <w:rsid w:val="003475FD"/>
    <w:rsid w:val="00374EAC"/>
    <w:rsid w:val="003D4400"/>
    <w:rsid w:val="00400CA2"/>
    <w:rsid w:val="004526E0"/>
    <w:rsid w:val="004838A3"/>
    <w:rsid w:val="005030AF"/>
    <w:rsid w:val="00510B4E"/>
    <w:rsid w:val="00520A4A"/>
    <w:rsid w:val="00533F10"/>
    <w:rsid w:val="005463E1"/>
    <w:rsid w:val="005540BB"/>
    <w:rsid w:val="00561C2F"/>
    <w:rsid w:val="00563118"/>
    <w:rsid w:val="00575EA8"/>
    <w:rsid w:val="00585FD3"/>
    <w:rsid w:val="005A2CAF"/>
    <w:rsid w:val="005C761B"/>
    <w:rsid w:val="005D56D5"/>
    <w:rsid w:val="005E0CCA"/>
    <w:rsid w:val="005F1481"/>
    <w:rsid w:val="005F5238"/>
    <w:rsid w:val="005F67A0"/>
    <w:rsid w:val="00601CF7"/>
    <w:rsid w:val="00611097"/>
    <w:rsid w:val="0064021F"/>
    <w:rsid w:val="0067610F"/>
    <w:rsid w:val="00680AB9"/>
    <w:rsid w:val="006872C4"/>
    <w:rsid w:val="006A3355"/>
    <w:rsid w:val="006A739E"/>
    <w:rsid w:val="007068B4"/>
    <w:rsid w:val="007121C9"/>
    <w:rsid w:val="0071428A"/>
    <w:rsid w:val="00761855"/>
    <w:rsid w:val="0077142B"/>
    <w:rsid w:val="007B08D1"/>
    <w:rsid w:val="007B3F57"/>
    <w:rsid w:val="007B4D03"/>
    <w:rsid w:val="007D1DCA"/>
    <w:rsid w:val="0081120C"/>
    <w:rsid w:val="008141D9"/>
    <w:rsid w:val="00827559"/>
    <w:rsid w:val="00845729"/>
    <w:rsid w:val="00877A38"/>
    <w:rsid w:val="008C581D"/>
    <w:rsid w:val="00913DF7"/>
    <w:rsid w:val="0093030F"/>
    <w:rsid w:val="009338E6"/>
    <w:rsid w:val="00940E03"/>
    <w:rsid w:val="0095766B"/>
    <w:rsid w:val="00986831"/>
    <w:rsid w:val="009A46A7"/>
    <w:rsid w:val="009C5109"/>
    <w:rsid w:val="009E12B7"/>
    <w:rsid w:val="009E64F6"/>
    <w:rsid w:val="009F02CD"/>
    <w:rsid w:val="009F3C5A"/>
    <w:rsid w:val="00A209A5"/>
    <w:rsid w:val="00A22140"/>
    <w:rsid w:val="00A61929"/>
    <w:rsid w:val="00A762B5"/>
    <w:rsid w:val="00AE1D26"/>
    <w:rsid w:val="00B07549"/>
    <w:rsid w:val="00B14D02"/>
    <w:rsid w:val="00B24EE1"/>
    <w:rsid w:val="00B326AA"/>
    <w:rsid w:val="00B41952"/>
    <w:rsid w:val="00B45994"/>
    <w:rsid w:val="00BC74AA"/>
    <w:rsid w:val="00BE1CC2"/>
    <w:rsid w:val="00BF3E6D"/>
    <w:rsid w:val="00BF7319"/>
    <w:rsid w:val="00C03A6D"/>
    <w:rsid w:val="00C3280A"/>
    <w:rsid w:val="00C9333D"/>
    <w:rsid w:val="00CC6DA4"/>
    <w:rsid w:val="00CE7D82"/>
    <w:rsid w:val="00CF7DD6"/>
    <w:rsid w:val="00D07828"/>
    <w:rsid w:val="00D12647"/>
    <w:rsid w:val="00D81FDF"/>
    <w:rsid w:val="00D87FA4"/>
    <w:rsid w:val="00DB5046"/>
    <w:rsid w:val="00DD27AC"/>
    <w:rsid w:val="00DF07B8"/>
    <w:rsid w:val="00DF6D10"/>
    <w:rsid w:val="00E04417"/>
    <w:rsid w:val="00E35287"/>
    <w:rsid w:val="00E83FBA"/>
    <w:rsid w:val="00E86A53"/>
    <w:rsid w:val="00E8781E"/>
    <w:rsid w:val="00EB571C"/>
    <w:rsid w:val="00EC5B6E"/>
    <w:rsid w:val="00F2496D"/>
    <w:rsid w:val="00F35A8E"/>
    <w:rsid w:val="00F43E2D"/>
    <w:rsid w:val="00F50519"/>
    <w:rsid w:val="00F63520"/>
    <w:rsid w:val="00F929CB"/>
    <w:rsid w:val="00FA011B"/>
    <w:rsid w:val="00FF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C6C02"/>
  <w15:chartTrackingRefBased/>
  <w15:docId w15:val="{6C51B9AD-2A6B-465D-9F1F-3DC072FF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6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1CF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63118"/>
    <w:rPr>
      <w:i/>
      <w:iCs/>
    </w:rPr>
  </w:style>
  <w:style w:type="paragraph" w:customStyle="1" w:styleId="Body">
    <w:name w:val="Body"/>
    <w:rsid w:val="003414B1"/>
    <w:pPr>
      <w:pBdr>
        <w:top w:val="nil"/>
        <w:left w:val="nil"/>
        <w:bottom w:val="nil"/>
        <w:right w:val="nil"/>
        <w:between w:val="nil"/>
        <w:bar w:val="nil"/>
      </w:pBdr>
      <w:spacing w:after="160" w:line="278" w:lineRule="auto"/>
    </w:pPr>
    <w:rPr>
      <w:rFonts w:ascii="Aptos" w:eastAsia="Aptos" w:hAnsi="Aptos" w:cs="Aptos"/>
      <w:color w:val="000000"/>
      <w:sz w:val="24"/>
      <w:szCs w:val="24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one">
    <w:name w:val="None"/>
    <w:rsid w:val="003414B1"/>
  </w:style>
  <w:style w:type="character" w:customStyle="1" w:styleId="Hyperlink0">
    <w:name w:val="Hyperlink.0"/>
    <w:basedOn w:val="None"/>
    <w:rsid w:val="003414B1"/>
    <w:rPr>
      <w:outline w:val="0"/>
      <w:color w:val="0000FF"/>
      <w:u w:val="single" w:color="0000FF"/>
    </w:rPr>
  </w:style>
  <w:style w:type="character" w:customStyle="1" w:styleId="Hyperlink1">
    <w:name w:val="Hyperlink.1"/>
    <w:basedOn w:val="Hyperlink"/>
    <w:rsid w:val="003414B1"/>
    <w:rPr>
      <w:outline w:val="0"/>
      <w:color w:val="467886"/>
      <w:u w:val="single" w:color="46788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5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newnhamparishcouncil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ewnhamvillage.co.uk/commun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newnhamparishcouncil.gov.uk" TargetMode="External"/><Relationship Id="rId5" Type="http://schemas.openxmlformats.org/officeDocument/2006/relationships/hyperlink" Target="mailto:chair@newnhamparishcouncil.gov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Hammersley</dc:creator>
  <cp:keywords/>
  <dc:description/>
  <cp:lastModifiedBy>Gary Hammersley</cp:lastModifiedBy>
  <cp:revision>7</cp:revision>
  <cp:lastPrinted>2023-06-20T09:46:00Z</cp:lastPrinted>
  <dcterms:created xsi:type="dcterms:W3CDTF">2025-08-20T08:30:00Z</dcterms:created>
  <dcterms:modified xsi:type="dcterms:W3CDTF">2025-08-20T09:20:00Z</dcterms:modified>
</cp:coreProperties>
</file>